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DD" w:rsidRPr="00316CCF" w:rsidRDefault="003A20DD" w:rsidP="003A20DD">
      <w:pPr>
        <w:spacing w:beforeLines="50" w:before="156" w:afterLines="50" w:after="156" w:line="240" w:lineRule="exact"/>
        <w:jc w:val="left"/>
        <w:rPr>
          <w:rFonts w:ascii="仿宋_GB2312" w:eastAsia="仿宋_GB2312" w:hint="eastAsia"/>
          <w:sz w:val="28"/>
          <w:szCs w:val="28"/>
        </w:rPr>
      </w:pPr>
      <w:r w:rsidRPr="00316CCF">
        <w:rPr>
          <w:rFonts w:ascii="仿宋_GB2312" w:eastAsia="仿宋_GB2312" w:hint="eastAsia"/>
          <w:sz w:val="28"/>
          <w:szCs w:val="28"/>
        </w:rPr>
        <w:t>附件：</w:t>
      </w:r>
    </w:p>
    <w:p w:rsidR="00316CCF" w:rsidRDefault="00316CCF" w:rsidP="00316CCF">
      <w:pPr>
        <w:spacing w:beforeLines="50" w:before="156" w:afterLines="50" w:after="156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</w:p>
    <w:p w:rsidR="00965349" w:rsidRPr="00151BA5" w:rsidRDefault="00965349" w:rsidP="003A20DD">
      <w:pPr>
        <w:spacing w:beforeLines="50" w:before="156" w:afterLines="50" w:after="156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151BA5">
        <w:rPr>
          <w:rFonts w:ascii="仿宋_GB2312" w:eastAsia="仿宋_GB2312" w:hint="eastAsia"/>
          <w:b/>
          <w:sz w:val="28"/>
          <w:szCs w:val="28"/>
        </w:rPr>
        <w:t>滁州学院学生网上评教指标体系</w:t>
      </w:r>
      <w:r>
        <w:rPr>
          <w:rFonts w:ascii="仿宋_GB2312" w:eastAsia="仿宋_GB2312" w:hint="eastAsia"/>
          <w:b/>
          <w:sz w:val="28"/>
          <w:szCs w:val="28"/>
        </w:rPr>
        <w:t>（理论课程）</w:t>
      </w:r>
    </w:p>
    <w:tbl>
      <w:tblPr>
        <w:tblW w:w="9272" w:type="dxa"/>
        <w:jc w:val="center"/>
        <w:tblLook w:val="0000" w:firstRow="0" w:lastRow="0" w:firstColumn="0" w:lastColumn="0" w:noHBand="0" w:noVBand="0"/>
      </w:tblPr>
      <w:tblGrid>
        <w:gridCol w:w="1749"/>
        <w:gridCol w:w="998"/>
        <w:gridCol w:w="5772"/>
        <w:gridCol w:w="753"/>
      </w:tblGrid>
      <w:tr w:rsidR="00965349" w:rsidRPr="00151BA5" w:rsidTr="00403FAE">
        <w:trPr>
          <w:trHeight w:val="579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评价号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评价内容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权重</w:t>
            </w:r>
          </w:p>
        </w:tc>
      </w:tr>
      <w:tr w:rsidR="00B04CC4" w:rsidRPr="00151BA5" w:rsidTr="009C0D1A">
        <w:trPr>
          <w:trHeight w:val="579"/>
          <w:jc w:val="center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B04CC4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教风教态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责任心强，为人师表，要求严格；上课情绪饱满，语言清晰，对待学生热情真诚。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0.15</w:t>
            </w:r>
          </w:p>
        </w:tc>
      </w:tr>
      <w:tr w:rsidR="00B04CC4" w:rsidRPr="00151BA5" w:rsidTr="009C0D1A">
        <w:trPr>
          <w:trHeight w:val="579"/>
          <w:jc w:val="center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B04CC4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教学准备充分，讲解认真；上课不</w:t>
            </w:r>
            <w:r>
              <w:rPr>
                <w:rFonts w:hint="eastAsia"/>
                <w:szCs w:val="21"/>
              </w:rPr>
              <w:t>随意</w:t>
            </w:r>
            <w:r w:rsidRPr="008E3779">
              <w:rPr>
                <w:rFonts w:hint="eastAsia"/>
                <w:szCs w:val="21"/>
              </w:rPr>
              <w:t>调课、不迟到、不提前下课。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0.15</w:t>
            </w:r>
          </w:p>
        </w:tc>
      </w:tr>
      <w:tr w:rsidR="00965349" w:rsidRPr="00151BA5" w:rsidTr="00403FAE">
        <w:trPr>
          <w:trHeight w:val="579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教学内容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讲课内容新颖，注意知识更新，能反映当代科技成果与水平，注重介绍新知识、新技术、新方法、新工艺。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0.15</w:t>
            </w:r>
          </w:p>
        </w:tc>
      </w:tr>
      <w:tr w:rsidR="00965349" w:rsidRPr="00151BA5" w:rsidTr="00403FAE">
        <w:trPr>
          <w:trHeight w:val="579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教学方法与手段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理论联系实际，教学方法多样，善于激发和调动学生主动学习的兴趣，注重个人能力培养。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0.15</w:t>
            </w:r>
          </w:p>
        </w:tc>
      </w:tr>
      <w:tr w:rsidR="00B04CC4" w:rsidRPr="00151BA5" w:rsidTr="00A34F92">
        <w:trPr>
          <w:trHeight w:val="579"/>
          <w:jc w:val="center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B04CC4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课堂教学效果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熟练掌握大部分课堂教学内容。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0.2</w:t>
            </w:r>
          </w:p>
        </w:tc>
      </w:tr>
      <w:tr w:rsidR="00B04CC4" w:rsidRPr="00151BA5" w:rsidTr="00A34F92">
        <w:trPr>
          <w:trHeight w:val="579"/>
          <w:jc w:val="center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left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课堂气氛活跃，能够积极参与，对教师教学效果的满意度高。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0.2</w:t>
            </w:r>
          </w:p>
        </w:tc>
      </w:tr>
    </w:tbl>
    <w:p w:rsidR="00965349" w:rsidRDefault="00965349" w:rsidP="0096534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16CCF" w:rsidRDefault="00316CCF" w:rsidP="00316CCF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p w:rsidR="00316CCF" w:rsidRDefault="00316CCF" w:rsidP="00965349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965349" w:rsidRPr="00151BA5" w:rsidRDefault="00965349" w:rsidP="003A20DD">
      <w:pPr>
        <w:spacing w:beforeLines="50" w:before="156" w:afterLines="50" w:after="156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151BA5">
        <w:rPr>
          <w:rFonts w:ascii="仿宋_GB2312" w:eastAsia="仿宋_GB2312" w:hint="eastAsia"/>
          <w:b/>
          <w:sz w:val="28"/>
          <w:szCs w:val="28"/>
        </w:rPr>
        <w:t>滁州学院学生网上评教指标体系</w:t>
      </w:r>
      <w:r>
        <w:rPr>
          <w:rFonts w:ascii="仿宋_GB2312" w:eastAsia="仿宋_GB2312" w:hint="eastAsia"/>
          <w:b/>
          <w:sz w:val="28"/>
          <w:szCs w:val="28"/>
        </w:rPr>
        <w:t>（实验课程）</w:t>
      </w:r>
    </w:p>
    <w:tbl>
      <w:tblPr>
        <w:tblW w:w="9257" w:type="dxa"/>
        <w:jc w:val="center"/>
        <w:tblLook w:val="0000" w:firstRow="0" w:lastRow="0" w:firstColumn="0" w:lastColumn="0" w:noHBand="0" w:noVBand="0"/>
      </w:tblPr>
      <w:tblGrid>
        <w:gridCol w:w="1746"/>
        <w:gridCol w:w="996"/>
        <w:gridCol w:w="5763"/>
        <w:gridCol w:w="752"/>
      </w:tblGrid>
      <w:tr w:rsidR="00965349" w:rsidRPr="00151BA5" w:rsidTr="00403FAE">
        <w:trPr>
          <w:trHeight w:val="57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评价号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评价内容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权重</w:t>
            </w:r>
          </w:p>
        </w:tc>
      </w:tr>
      <w:tr w:rsidR="00B04CC4" w:rsidRPr="00151BA5" w:rsidTr="00742FA0">
        <w:trPr>
          <w:trHeight w:val="575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教风教态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责任心强，为人师表，要求严格；上课情绪饱满，语言清晰，对待学生热情真诚。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573FC9" w:rsidRDefault="00B04CC4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B04CC4" w:rsidRPr="00151BA5" w:rsidTr="00742FA0">
        <w:trPr>
          <w:trHeight w:val="575"/>
          <w:jc w:val="center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教学准备充分，讲解到位，术语准确，示范标准、规范，指导认真；上课不任意调课、不迟到、不提前下课。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573FC9" w:rsidRDefault="00B04CC4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965349" w:rsidRPr="00151BA5" w:rsidTr="00403FAE">
        <w:trPr>
          <w:trHeight w:val="57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122A07" w:rsidRDefault="00965349" w:rsidP="007E66D7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教学内容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122A07" w:rsidRDefault="00965349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教学内容先进，内容、过程安排合理。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965349" w:rsidRPr="00151BA5" w:rsidTr="00403FAE">
        <w:trPr>
          <w:trHeight w:val="57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122A07" w:rsidRDefault="00965349" w:rsidP="007E66D7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教学方法与手段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122A07" w:rsidRDefault="00965349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理论联系实际，教学方法多样；善于激发和调动学生主动参与的兴趣，注重学生个人能力培养和提高。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B04CC4" w:rsidRPr="00151BA5" w:rsidTr="00E95CA4">
        <w:trPr>
          <w:trHeight w:val="575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课堂教学效果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熟练掌握大部分课堂教学内容（知识、技术、技能），能独立完成。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573FC9" w:rsidRDefault="00B04CC4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0.2</w:t>
            </w:r>
          </w:p>
        </w:tc>
      </w:tr>
      <w:tr w:rsidR="00B04CC4" w:rsidRPr="00151BA5" w:rsidTr="00E95CA4">
        <w:trPr>
          <w:trHeight w:val="575"/>
          <w:jc w:val="center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能够积极参与，得到了严格的实验考核和专业素质训练，个人分析、解决实际问题的能力和实践动手能力得到提高，对教师教学效果的满意度高。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573FC9" w:rsidRDefault="00B04CC4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0.2</w:t>
            </w:r>
          </w:p>
        </w:tc>
      </w:tr>
    </w:tbl>
    <w:p w:rsidR="00316CCF" w:rsidRDefault="00316CCF" w:rsidP="003A20DD">
      <w:pPr>
        <w:spacing w:beforeLines="50" w:before="156" w:afterLines="50" w:after="156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</w:p>
    <w:p w:rsidR="00965349" w:rsidRPr="00151BA5" w:rsidRDefault="00965349" w:rsidP="003A20DD">
      <w:pPr>
        <w:spacing w:beforeLines="50" w:before="156" w:afterLines="50" w:after="156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151BA5">
        <w:rPr>
          <w:rFonts w:ascii="仿宋_GB2312" w:eastAsia="仿宋_GB2312" w:hint="eastAsia"/>
          <w:b/>
          <w:sz w:val="28"/>
          <w:szCs w:val="28"/>
        </w:rPr>
        <w:lastRenderedPageBreak/>
        <w:t>滁州学院学生网上评教指标体系</w:t>
      </w:r>
      <w:r>
        <w:rPr>
          <w:rFonts w:ascii="仿宋_GB2312" w:eastAsia="仿宋_GB2312" w:hint="eastAsia"/>
          <w:b/>
          <w:sz w:val="28"/>
          <w:szCs w:val="28"/>
        </w:rPr>
        <w:t>（实践课程）</w:t>
      </w:r>
    </w:p>
    <w:tbl>
      <w:tblPr>
        <w:tblW w:w="9257" w:type="dxa"/>
        <w:jc w:val="center"/>
        <w:tblLook w:val="0000" w:firstRow="0" w:lastRow="0" w:firstColumn="0" w:lastColumn="0" w:noHBand="0" w:noVBand="0"/>
      </w:tblPr>
      <w:tblGrid>
        <w:gridCol w:w="1746"/>
        <w:gridCol w:w="996"/>
        <w:gridCol w:w="5763"/>
        <w:gridCol w:w="752"/>
      </w:tblGrid>
      <w:tr w:rsidR="00965349" w:rsidRPr="00151BA5" w:rsidTr="007E66D7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评价号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评价内容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3FC9">
              <w:rPr>
                <w:rFonts w:ascii="宋体" w:hAnsi="宋体" w:cs="宋体" w:hint="eastAsia"/>
                <w:kern w:val="0"/>
                <w:szCs w:val="21"/>
              </w:rPr>
              <w:t>权重</w:t>
            </w:r>
          </w:p>
        </w:tc>
      </w:tr>
      <w:tr w:rsidR="00B04CC4" w:rsidRPr="00151BA5" w:rsidTr="00655D56">
        <w:trPr>
          <w:trHeight w:val="454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教风教态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指导教师责任心强，为人师表，要求严格；指导情绪饱满，语言清晰，对待学生热情真诚。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573FC9" w:rsidRDefault="00B04CC4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B04CC4" w:rsidRPr="00151BA5" w:rsidTr="00655D56">
        <w:trPr>
          <w:trHeight w:val="454"/>
          <w:jc w:val="center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指导教师准备充分，熟悉整个实践教学环节和工艺流程，讲解认真。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573FC9" w:rsidRDefault="00B04CC4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965349" w:rsidRPr="00151BA5" w:rsidTr="007E66D7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122A07" w:rsidRDefault="00965349" w:rsidP="007E66D7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过程指导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122A07" w:rsidRDefault="00965349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设备、场地、参考资料等能够满足实践教学正常开展需要；教师指导时间和个人动手实践时间有保证；教学内容先进。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965349" w:rsidRPr="00151BA5" w:rsidTr="007E66D7">
        <w:trPr>
          <w:trHeight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122A07" w:rsidRDefault="00965349" w:rsidP="007E66D7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教学方法与手段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8E3779" w:rsidRDefault="00965349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122A07" w:rsidRDefault="00965349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理论联系实际，教学方法多样，善于激发和调动学生主动学习的兴趣，注重个人实践能力和综合素质培养。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349" w:rsidRPr="00573FC9" w:rsidRDefault="00965349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0.15</w:t>
            </w:r>
          </w:p>
        </w:tc>
      </w:tr>
      <w:tr w:rsidR="00B04CC4" w:rsidRPr="00151BA5" w:rsidTr="00575A6E">
        <w:trPr>
          <w:trHeight w:val="454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center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课堂教学效果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熟练掌握和理解了大部分实践教学内容（知识、技术、技能），能独立完成。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573FC9" w:rsidRDefault="00B04CC4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0.2</w:t>
            </w:r>
          </w:p>
        </w:tc>
      </w:tr>
      <w:tr w:rsidR="00B04CC4" w:rsidRPr="00151BA5" w:rsidTr="00575A6E">
        <w:trPr>
          <w:trHeight w:val="454"/>
          <w:jc w:val="center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8E3779" w:rsidRDefault="00B04CC4" w:rsidP="007E66D7">
            <w:pPr>
              <w:jc w:val="center"/>
              <w:rPr>
                <w:szCs w:val="21"/>
              </w:rPr>
            </w:pPr>
            <w:r w:rsidRPr="008E3779">
              <w:rPr>
                <w:rFonts w:hint="eastAsia"/>
                <w:szCs w:val="21"/>
              </w:rPr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122A07" w:rsidRDefault="00B04CC4" w:rsidP="007E66D7">
            <w:pPr>
              <w:jc w:val="left"/>
              <w:rPr>
                <w:szCs w:val="21"/>
              </w:rPr>
            </w:pPr>
            <w:r w:rsidRPr="00122A07">
              <w:rPr>
                <w:rFonts w:hint="eastAsia"/>
                <w:szCs w:val="21"/>
              </w:rPr>
              <w:t>能够积极参与，得到了严格的实践考核和专业素质训练，个人分析、解决实际问题的能力和实践动手能力得到提高，对实践教学效果的满意度高。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C4" w:rsidRPr="00573FC9" w:rsidRDefault="00B04CC4" w:rsidP="007E66D7">
            <w:pPr>
              <w:jc w:val="center"/>
              <w:rPr>
                <w:rFonts w:ascii="宋体" w:hAnsi="宋体" w:cs="宋体"/>
                <w:szCs w:val="21"/>
              </w:rPr>
            </w:pPr>
            <w:r w:rsidRPr="00573FC9">
              <w:rPr>
                <w:rFonts w:hint="eastAsia"/>
                <w:szCs w:val="21"/>
              </w:rPr>
              <w:t>0.2</w:t>
            </w:r>
          </w:p>
        </w:tc>
      </w:tr>
    </w:tbl>
    <w:p w:rsidR="00143165" w:rsidRDefault="00143165">
      <w:pPr>
        <w:rPr>
          <w:rFonts w:hint="eastAsia"/>
        </w:rPr>
      </w:pPr>
    </w:p>
    <w:sectPr w:rsidR="00143165" w:rsidSect="00512FDB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34" w:rsidRDefault="00D45134" w:rsidP="003A20DD">
      <w:r>
        <w:separator/>
      </w:r>
    </w:p>
  </w:endnote>
  <w:endnote w:type="continuationSeparator" w:id="0">
    <w:p w:rsidR="00D45134" w:rsidRDefault="00D45134" w:rsidP="003A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34" w:rsidRDefault="00D45134" w:rsidP="003A20DD">
      <w:r>
        <w:separator/>
      </w:r>
    </w:p>
  </w:footnote>
  <w:footnote w:type="continuationSeparator" w:id="0">
    <w:p w:rsidR="00D45134" w:rsidRDefault="00D45134" w:rsidP="003A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49"/>
    <w:rsid w:val="0004134A"/>
    <w:rsid w:val="00143165"/>
    <w:rsid w:val="00316CCF"/>
    <w:rsid w:val="003A20DD"/>
    <w:rsid w:val="00403FAE"/>
    <w:rsid w:val="006939A6"/>
    <w:rsid w:val="00965349"/>
    <w:rsid w:val="00B04CC4"/>
    <w:rsid w:val="00D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C5DBCB-E5FA-4EFB-81A6-207CB93F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5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349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3A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A20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A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A2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朱咸影</cp:lastModifiedBy>
  <cp:revision>4</cp:revision>
  <dcterms:created xsi:type="dcterms:W3CDTF">2017-05-10T02:15:00Z</dcterms:created>
  <dcterms:modified xsi:type="dcterms:W3CDTF">2017-12-01T02:49:00Z</dcterms:modified>
</cp:coreProperties>
</file>