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8F368" w14:textId="77777777" w:rsidR="008B64E5" w:rsidRDefault="00A71E38">
      <w:pPr>
        <w:shd w:val="clear" w:color="auto" w:fill="FFFFFF"/>
        <w:spacing w:line="620" w:lineRule="exact"/>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附件：</w:t>
      </w:r>
    </w:p>
    <w:p w14:paraId="3B8EA8E9" w14:textId="77777777" w:rsidR="008B64E5" w:rsidRDefault="00A71E38">
      <w:pPr>
        <w:shd w:val="clear" w:color="auto" w:fill="FFFFFF"/>
        <w:spacing w:beforeLines="50" w:before="156" w:afterLines="50" w:after="156" w:line="620" w:lineRule="exact"/>
        <w:jc w:val="center"/>
        <w:rPr>
          <w:rFonts w:ascii="黑体" w:eastAsia="黑体" w:hAnsi="黑体" w:cs="黑体"/>
          <w:b/>
          <w:color w:val="000000" w:themeColor="text1"/>
          <w:kern w:val="0"/>
          <w:sz w:val="36"/>
          <w:szCs w:val="36"/>
        </w:rPr>
      </w:pPr>
      <w:bookmarkStart w:id="0" w:name="_GoBack"/>
      <w:r>
        <w:rPr>
          <w:rFonts w:ascii="黑体" w:eastAsia="黑体" w:hAnsi="黑体" w:cs="黑体" w:hint="eastAsia"/>
          <w:b/>
          <w:color w:val="000000" w:themeColor="text1"/>
          <w:kern w:val="0"/>
          <w:sz w:val="36"/>
          <w:szCs w:val="36"/>
        </w:rPr>
        <w:t>相关法律法规</w:t>
      </w:r>
    </w:p>
    <w:bookmarkEnd w:id="0"/>
    <w:p w14:paraId="6AF2BB19" w14:textId="77777777" w:rsidR="008B64E5" w:rsidRDefault="00A71E38">
      <w:pPr>
        <w:shd w:val="clear" w:color="auto" w:fill="FFFFFF"/>
        <w:spacing w:beforeLines="50" w:before="156" w:afterLines="50" w:after="156" w:line="600" w:lineRule="exact"/>
        <w:jc w:val="center"/>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一、</w:t>
      </w:r>
      <w:r>
        <w:rPr>
          <w:rFonts w:ascii="仿宋_GB2312" w:eastAsia="仿宋_GB2312" w:hAnsi="微软雅黑" w:cs="宋体" w:hint="eastAsia"/>
          <w:b/>
          <w:color w:val="000000" w:themeColor="text1"/>
          <w:kern w:val="0"/>
          <w:sz w:val="32"/>
          <w:szCs w:val="32"/>
        </w:rPr>
        <w:t>《国家教育考试违规处理办法》（</w:t>
      </w:r>
      <w:r>
        <w:rPr>
          <w:rFonts w:ascii="仿宋_GB2312" w:eastAsia="仿宋_GB2312" w:hAnsi="微软雅黑" w:cs="宋体" w:hint="eastAsia"/>
          <w:b/>
          <w:color w:val="000000" w:themeColor="text1"/>
          <w:kern w:val="0"/>
          <w:sz w:val="32"/>
          <w:szCs w:val="32"/>
        </w:rPr>
        <w:t>节选</w:t>
      </w:r>
      <w:r>
        <w:rPr>
          <w:rFonts w:ascii="仿宋_GB2312" w:eastAsia="仿宋_GB2312" w:hAnsi="微软雅黑" w:cs="宋体" w:hint="eastAsia"/>
          <w:b/>
          <w:color w:val="000000" w:themeColor="text1"/>
          <w:kern w:val="0"/>
          <w:sz w:val="32"/>
          <w:szCs w:val="32"/>
        </w:rPr>
        <w:t>）</w:t>
      </w:r>
    </w:p>
    <w:p w14:paraId="7D00A0B8"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第五条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考生不遵守考场纪律，不服从考试工作人员的安排与要求，有下列行为之一的，应当认定为考试违纪：</w:t>
      </w:r>
    </w:p>
    <w:p w14:paraId="1C22AFC0"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（一）携带规定以外的物品进入考场或者未放在指定位置的；</w:t>
      </w:r>
    </w:p>
    <w:p w14:paraId="79BD2ACB"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（二）未在规定的座位参加考试的；</w:t>
      </w:r>
    </w:p>
    <w:p w14:paraId="691FA9FA"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（三）考试开始信号发出前答题或者考试结束信号发出后继续答题的；</w:t>
      </w:r>
    </w:p>
    <w:p w14:paraId="7EC8BBF3"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（四）在考试过程中旁窥、交头接耳、互打暗号或者手势的</w:t>
      </w:r>
      <w:r>
        <w:rPr>
          <w:rFonts w:ascii="仿宋_GB2312" w:eastAsia="仿宋_GB2312" w:hAnsi="微软雅黑" w:cs="宋体" w:hint="eastAsia"/>
          <w:color w:val="000000" w:themeColor="text1"/>
          <w:kern w:val="0"/>
          <w:sz w:val="32"/>
          <w:szCs w:val="32"/>
        </w:rPr>
        <w:t>；</w:t>
      </w:r>
    </w:p>
    <w:p w14:paraId="75DF5B33"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（五）在考场或者教育考试机构禁止的范围内，喧哗、吸烟或者实施其他影响考场秩序的行为的</w:t>
      </w:r>
      <w:r>
        <w:rPr>
          <w:rFonts w:ascii="仿宋_GB2312" w:eastAsia="仿宋_GB2312" w:hAnsi="微软雅黑" w:cs="宋体" w:hint="eastAsia"/>
          <w:color w:val="000000" w:themeColor="text1"/>
          <w:kern w:val="0"/>
          <w:sz w:val="32"/>
          <w:szCs w:val="32"/>
        </w:rPr>
        <w:t>；</w:t>
      </w:r>
    </w:p>
    <w:p w14:paraId="14BAB289"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（六）未经考试工作人员同意在考试过程中擅自离开考场的；</w:t>
      </w:r>
    </w:p>
    <w:p w14:paraId="595FE0C0"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（七）将试卷、答卷（含答题卡、答题纸等，下同）、草稿纸等考试用纸带出考场的；</w:t>
      </w:r>
    </w:p>
    <w:p w14:paraId="4E3DFB51"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（八）用规定以外的笔或者纸答题或者在试卷规定以外的地方书写姓名、考号或者以其他方式在答卷上标记信息的；</w:t>
      </w:r>
    </w:p>
    <w:p w14:paraId="3ADF3CE6"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（九）其他违反考场规则但尚未构成作弊的行为。</w:t>
      </w:r>
    </w:p>
    <w:p w14:paraId="213021AB"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第六条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考生违背考试公平、公正原则，在考试过程中有下列行为之一的，应当认定为考试作弊：</w:t>
      </w:r>
    </w:p>
    <w:p w14:paraId="4E8855FE"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（一）携带与考试内容相关的材料或者存储有与考试内容相关资料的电子设备参加考试的；</w:t>
      </w:r>
    </w:p>
    <w:p w14:paraId="5F57C5F1"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lastRenderedPageBreak/>
        <w:t>（二）抄袭或者协助他人抄袭试题答案或者与考试内容相关的资料的；</w:t>
      </w:r>
    </w:p>
    <w:p w14:paraId="45519221"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（三）抢夺、窃取他人试卷、答卷或者胁迫他人为自己抄袭提供方便的；</w:t>
      </w:r>
    </w:p>
    <w:p w14:paraId="655FE530"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（四）携带具有发送或者接收信息功能的设备的；</w:t>
      </w:r>
    </w:p>
    <w:p w14:paraId="2AE83D2D"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（五）由他人冒名代替参加考试的；</w:t>
      </w:r>
    </w:p>
    <w:p w14:paraId="2A7FBFEA"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（六）故意销毁试卷、答卷或者考试材料的；</w:t>
      </w:r>
    </w:p>
    <w:p w14:paraId="01F24250"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（七）在答卷上填写与本人身份不符的姓名、考号等信息的；</w:t>
      </w:r>
    </w:p>
    <w:p w14:paraId="45E6A36C"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（八）传、接物品或者交换试卷、答卷、草稿纸的；</w:t>
      </w:r>
    </w:p>
    <w:p w14:paraId="3C182E18"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（九）其他以不正当手段获得或者试图获得试题答案、考试成绩的行为。</w:t>
      </w:r>
    </w:p>
    <w:p w14:paraId="06AD209F"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第七条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教育考试机构、考试工作人员在考试过程中或者在考试结束后发现下列行为之一的，应当认定相关的考生实施了考试作弊行为：</w:t>
      </w:r>
    </w:p>
    <w:p w14:paraId="3AC91555"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（一）通过伪造证件、证明、档案及其他材料获得考试资格、加分资格和考试成绩的；</w:t>
      </w:r>
    </w:p>
    <w:p w14:paraId="4F441FBE"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（二）评卷过程中被认定为答案雷同的；</w:t>
      </w:r>
    </w:p>
    <w:p w14:paraId="038288E7"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（三）考场纪律混乱、考试秩序失控，出现大面积考试作弊现象的；</w:t>
      </w:r>
    </w:p>
    <w:p w14:paraId="41CAC755"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（四）考试工作人员协助实施作弊行为，事后查实的；</w:t>
      </w:r>
    </w:p>
    <w:p w14:paraId="1B4DD150"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（五）其他应认定为作弊的行为。</w:t>
      </w:r>
    </w:p>
    <w:p w14:paraId="13639DD7"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第八条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考生及其他人员应当自觉维护考试秩序，服从考试工作人员的管理，不得有下列扰乱考试秩序的行为：</w:t>
      </w:r>
    </w:p>
    <w:p w14:paraId="6FAB0849"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lastRenderedPageBreak/>
        <w:t>（一）故意扰乱考点、考场、评卷场所等考试工作场所秩序；</w:t>
      </w:r>
    </w:p>
    <w:p w14:paraId="0F69C7CB"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（二）拒绝、妨碍考试工作人员履行管理职责；</w:t>
      </w:r>
    </w:p>
    <w:p w14:paraId="6822602E"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（三）威胁、侮辱、诽谤、诬陷或者以其他方式侵害考试工作人员、其他考生合法权益的行为；</w:t>
      </w:r>
    </w:p>
    <w:p w14:paraId="09D0AFB6"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（四）故意损坏考场设施设备；</w:t>
      </w:r>
    </w:p>
    <w:p w14:paraId="25F19B48"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（五）其他扰乱考试管理秩序的行为。</w:t>
      </w:r>
    </w:p>
    <w:p w14:paraId="40DEDB8B"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第九条</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考生有第五条所列考试违纪行为之一的，取消该科目的考试成绩。</w:t>
      </w:r>
    </w:p>
    <w:p w14:paraId="40993ACA"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考生有第六条、第七条所列考试作弊行为之一的，其所报名参加考试的各阶段、各科成绩无效；参加高等教育自学考试的，当次考试各科成绩无效。</w:t>
      </w:r>
    </w:p>
    <w:p w14:paraId="5171224F"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有下列情形之一的，可以视情节轻重，同时给予暂停参加该项考试</w:t>
      </w:r>
      <w:r>
        <w:rPr>
          <w:rFonts w:ascii="仿宋_GB2312" w:eastAsia="仿宋_GB2312" w:hAnsi="微软雅黑" w:cs="宋体"/>
          <w:color w:val="000000" w:themeColor="text1"/>
          <w:kern w:val="0"/>
          <w:sz w:val="32"/>
          <w:szCs w:val="32"/>
        </w:rPr>
        <w:t>1</w:t>
      </w:r>
      <w:r>
        <w:rPr>
          <w:rFonts w:ascii="仿宋_GB2312" w:eastAsia="仿宋_GB2312" w:hAnsi="微软雅黑" w:cs="宋体"/>
          <w:color w:val="000000" w:themeColor="text1"/>
          <w:kern w:val="0"/>
          <w:sz w:val="32"/>
          <w:szCs w:val="32"/>
        </w:rPr>
        <w:t>至</w:t>
      </w:r>
      <w:r>
        <w:rPr>
          <w:rFonts w:ascii="仿宋_GB2312" w:eastAsia="仿宋_GB2312" w:hAnsi="微软雅黑" w:cs="宋体"/>
          <w:color w:val="000000" w:themeColor="text1"/>
          <w:kern w:val="0"/>
          <w:sz w:val="32"/>
          <w:szCs w:val="32"/>
        </w:rPr>
        <w:t>3</w:t>
      </w:r>
      <w:r>
        <w:rPr>
          <w:rFonts w:ascii="仿宋_GB2312" w:eastAsia="仿宋_GB2312" w:hAnsi="微软雅黑" w:cs="宋体"/>
          <w:color w:val="000000" w:themeColor="text1"/>
          <w:kern w:val="0"/>
          <w:sz w:val="32"/>
          <w:szCs w:val="32"/>
        </w:rPr>
        <w:t>年的处理；情节特别严重的，可以同时给予暂停参加各种国家教育考试</w:t>
      </w:r>
      <w:r>
        <w:rPr>
          <w:rFonts w:ascii="仿宋_GB2312" w:eastAsia="仿宋_GB2312" w:hAnsi="微软雅黑" w:cs="宋体"/>
          <w:color w:val="000000" w:themeColor="text1"/>
          <w:kern w:val="0"/>
          <w:sz w:val="32"/>
          <w:szCs w:val="32"/>
        </w:rPr>
        <w:t>1</w:t>
      </w:r>
      <w:r>
        <w:rPr>
          <w:rFonts w:ascii="仿宋_GB2312" w:eastAsia="仿宋_GB2312" w:hAnsi="微软雅黑" w:cs="宋体"/>
          <w:color w:val="000000" w:themeColor="text1"/>
          <w:kern w:val="0"/>
          <w:sz w:val="32"/>
          <w:szCs w:val="32"/>
        </w:rPr>
        <w:t>至</w:t>
      </w:r>
      <w:r>
        <w:rPr>
          <w:rFonts w:ascii="仿宋_GB2312" w:eastAsia="仿宋_GB2312" w:hAnsi="微软雅黑" w:cs="宋体"/>
          <w:color w:val="000000" w:themeColor="text1"/>
          <w:kern w:val="0"/>
          <w:sz w:val="32"/>
          <w:szCs w:val="32"/>
        </w:rPr>
        <w:t>3</w:t>
      </w:r>
      <w:r>
        <w:rPr>
          <w:rFonts w:ascii="仿宋_GB2312" w:eastAsia="仿宋_GB2312" w:hAnsi="微软雅黑" w:cs="宋体"/>
          <w:color w:val="000000" w:themeColor="text1"/>
          <w:kern w:val="0"/>
          <w:sz w:val="32"/>
          <w:szCs w:val="32"/>
        </w:rPr>
        <w:t>年的处理：</w:t>
      </w:r>
    </w:p>
    <w:p w14:paraId="7C3E231D"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（一）组织团伙作弊的；</w:t>
      </w:r>
    </w:p>
    <w:p w14:paraId="76D5F762"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（二）向考场外发送、传递试题信息的；</w:t>
      </w:r>
    </w:p>
    <w:p w14:paraId="09806184"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（三）使用相关设备接收信息实施作弊的；</w:t>
      </w:r>
    </w:p>
    <w:p w14:paraId="1D29C29F"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（四）伪造、变造身份证、准考证及其他证明材料，由他人代替或者代替考生参加考试的。</w:t>
      </w:r>
    </w:p>
    <w:p w14:paraId="661C140B"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参加高等教育自学考试的考生有前款严重作弊行为的，也可以给予延迟毕业时间</w:t>
      </w:r>
      <w:r>
        <w:rPr>
          <w:rFonts w:ascii="仿宋_GB2312" w:eastAsia="仿宋_GB2312" w:hAnsi="微软雅黑" w:cs="宋体"/>
          <w:color w:val="000000" w:themeColor="text1"/>
          <w:kern w:val="0"/>
          <w:sz w:val="32"/>
          <w:szCs w:val="32"/>
        </w:rPr>
        <w:t>1</w:t>
      </w:r>
      <w:r>
        <w:rPr>
          <w:rFonts w:ascii="仿宋_GB2312" w:eastAsia="仿宋_GB2312" w:hAnsi="微软雅黑" w:cs="宋体"/>
          <w:color w:val="000000" w:themeColor="text1"/>
          <w:kern w:val="0"/>
          <w:sz w:val="32"/>
          <w:szCs w:val="32"/>
        </w:rPr>
        <w:t>至</w:t>
      </w:r>
      <w:r>
        <w:rPr>
          <w:rFonts w:ascii="仿宋_GB2312" w:eastAsia="仿宋_GB2312" w:hAnsi="微软雅黑" w:cs="宋体"/>
          <w:color w:val="000000" w:themeColor="text1"/>
          <w:kern w:val="0"/>
          <w:sz w:val="32"/>
          <w:szCs w:val="32"/>
        </w:rPr>
        <w:t>3</w:t>
      </w:r>
      <w:r>
        <w:rPr>
          <w:rFonts w:ascii="仿宋_GB2312" w:eastAsia="仿宋_GB2312" w:hAnsi="微软雅黑" w:cs="宋体"/>
          <w:color w:val="000000" w:themeColor="text1"/>
          <w:kern w:val="0"/>
          <w:sz w:val="32"/>
          <w:szCs w:val="32"/>
        </w:rPr>
        <w:t>年的处理，延迟期间考试成绩无效。</w:t>
      </w:r>
    </w:p>
    <w:p w14:paraId="5E39D25F"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第十条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color w:val="000000" w:themeColor="text1"/>
          <w:kern w:val="0"/>
          <w:sz w:val="32"/>
          <w:szCs w:val="32"/>
        </w:rPr>
        <w:t>考生有第八条所</w:t>
      </w:r>
      <w:proofErr w:type="gramStart"/>
      <w:r>
        <w:rPr>
          <w:rFonts w:ascii="仿宋_GB2312" w:eastAsia="仿宋_GB2312" w:hAnsi="微软雅黑" w:cs="宋体"/>
          <w:color w:val="000000" w:themeColor="text1"/>
          <w:kern w:val="0"/>
          <w:sz w:val="32"/>
          <w:szCs w:val="32"/>
        </w:rPr>
        <w:t>列行</w:t>
      </w:r>
      <w:proofErr w:type="gramEnd"/>
      <w:r>
        <w:rPr>
          <w:rFonts w:ascii="仿宋_GB2312" w:eastAsia="仿宋_GB2312" w:hAnsi="微软雅黑" w:cs="宋体"/>
          <w:color w:val="000000" w:themeColor="text1"/>
          <w:kern w:val="0"/>
          <w:sz w:val="32"/>
          <w:szCs w:val="32"/>
        </w:rPr>
        <w:t>为之一的，应当终止其继续参加本科目考试，其当次报名参加考试的各科成绩无效；考生及其</w:t>
      </w:r>
      <w:r>
        <w:rPr>
          <w:rFonts w:ascii="仿宋_GB2312" w:eastAsia="仿宋_GB2312" w:hAnsi="微软雅黑" w:cs="宋体"/>
          <w:color w:val="000000" w:themeColor="text1"/>
          <w:kern w:val="0"/>
          <w:sz w:val="32"/>
          <w:szCs w:val="32"/>
        </w:rPr>
        <w:lastRenderedPageBreak/>
        <w:t>他人员的行为违反《中华人民共和国治安管理处罚法》的，由公安机关进行处理；构成犯罪的，由司法机关依法追究刑事责任。</w:t>
      </w:r>
    </w:p>
    <w:p w14:paraId="6B486153"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第十一条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52CA8CAF"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第十二条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在校学生、在职教师有下列情形之一的，教育考试机构应当通报其所在学校，由学校根据有关规定严肃处理，直至开除学籍或者予以解聘：</w:t>
      </w:r>
    </w:p>
    <w:p w14:paraId="3F840631"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（一）代替考生或者由他人代替参加考试的；</w:t>
      </w:r>
    </w:p>
    <w:p w14:paraId="46EE5FDD"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（二）组织团伙作弊的；</w:t>
      </w:r>
    </w:p>
    <w:p w14:paraId="41E087DD"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（三）为作弊组织者提供试题信息、答案及相应设备等参与团伙作弊行为的。</w:t>
      </w:r>
    </w:p>
    <w:p w14:paraId="5DC8F64F" w14:textId="77777777" w:rsidR="008B64E5" w:rsidRDefault="008B64E5">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p>
    <w:p w14:paraId="019E2A6A" w14:textId="77777777" w:rsidR="008B64E5" w:rsidRDefault="00A71E38">
      <w:pPr>
        <w:shd w:val="clear" w:color="auto" w:fill="FFFFFF"/>
        <w:spacing w:beforeLines="50" w:before="156" w:afterLines="50" w:after="156" w:line="600" w:lineRule="exact"/>
        <w:jc w:val="center"/>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二、</w:t>
      </w:r>
      <w:r>
        <w:rPr>
          <w:rFonts w:ascii="仿宋_GB2312" w:eastAsia="仿宋_GB2312" w:hAnsi="微软雅黑" w:cs="宋体" w:hint="eastAsia"/>
          <w:b/>
          <w:color w:val="000000" w:themeColor="text1"/>
          <w:kern w:val="0"/>
          <w:sz w:val="32"/>
          <w:szCs w:val="32"/>
        </w:rPr>
        <w:t>中华人民共和国教育法（</w:t>
      </w:r>
      <w:r>
        <w:rPr>
          <w:rFonts w:ascii="仿宋_GB2312" w:eastAsia="仿宋_GB2312" w:hAnsi="微软雅黑" w:cs="宋体" w:hint="eastAsia"/>
          <w:b/>
          <w:color w:val="000000" w:themeColor="text1"/>
          <w:kern w:val="0"/>
          <w:sz w:val="32"/>
          <w:szCs w:val="32"/>
        </w:rPr>
        <w:t>节选</w:t>
      </w:r>
      <w:r>
        <w:rPr>
          <w:rFonts w:ascii="仿宋_GB2312" w:eastAsia="仿宋_GB2312" w:hAnsi="微软雅黑" w:cs="宋体" w:hint="eastAsia"/>
          <w:b/>
          <w:color w:val="000000" w:themeColor="text1"/>
          <w:kern w:val="0"/>
          <w:sz w:val="32"/>
          <w:szCs w:val="32"/>
        </w:rPr>
        <w:t>）</w:t>
      </w:r>
    </w:p>
    <w:p w14:paraId="2BCDE5B2"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t>第七十九条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在国家教育考试中作弊的，由教育行政部门宣布考试无效，对直接负责的主管人员和其他直接责任人员，依法给予行政处分。</w:t>
      </w:r>
    </w:p>
    <w:p w14:paraId="14F1B88E"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color w:val="000000" w:themeColor="text1"/>
          <w:kern w:val="0"/>
          <w:sz w:val="32"/>
          <w:szCs w:val="32"/>
        </w:rPr>
        <w:t>非法举办国家教育考试的，由教育行政部门宣布考试无效；有违法所得的，没收违法所得；对直接负责的主管人员和其他直接责任人员，依法给予行政处分。</w:t>
      </w:r>
    </w:p>
    <w:p w14:paraId="1841EB3B"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b/>
          <w:bCs/>
          <w:color w:val="000000" w:themeColor="text1"/>
          <w:kern w:val="0"/>
          <w:sz w:val="32"/>
          <w:szCs w:val="32"/>
        </w:rPr>
        <w:lastRenderedPageBreak/>
        <w:t>第八十条</w:t>
      </w:r>
      <w:r>
        <w:rPr>
          <w:rFonts w:ascii="仿宋_GB2312" w:eastAsia="仿宋_GB2312" w:hAnsi="微软雅黑" w:cs="宋体" w:hint="eastAsia"/>
          <w:b/>
          <w:bCs/>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color w:val="000000" w:themeColor="text1"/>
          <w:kern w:val="0"/>
          <w:sz w:val="32"/>
          <w:szCs w:val="32"/>
        </w:rPr>
        <w:t>违反本法规定，颁发学位证书、学历证书或者其他学业证书的，由教育行政部门宣布证书无效，责令收回或者予以没收；有违法所得的，没收违法所得；情节严重的，取消其颁发证书的资格。</w:t>
      </w:r>
    </w:p>
    <w:p w14:paraId="33E9E4C7" w14:textId="77777777" w:rsidR="008B64E5" w:rsidRDefault="008B64E5">
      <w:pPr>
        <w:shd w:val="clear" w:color="auto" w:fill="FFFFFF"/>
        <w:spacing w:beforeLines="50" w:before="156" w:afterLines="50" w:after="156" w:line="600" w:lineRule="exact"/>
        <w:jc w:val="center"/>
        <w:rPr>
          <w:rFonts w:ascii="仿宋_GB2312" w:eastAsia="仿宋_GB2312" w:hAnsi="微软雅黑" w:cs="宋体"/>
          <w:b/>
          <w:color w:val="000000" w:themeColor="text1"/>
          <w:kern w:val="0"/>
          <w:sz w:val="32"/>
          <w:szCs w:val="32"/>
        </w:rPr>
      </w:pPr>
    </w:p>
    <w:p w14:paraId="2EFA7A2D" w14:textId="77777777" w:rsidR="008B64E5" w:rsidRDefault="00A71E38">
      <w:pPr>
        <w:shd w:val="clear" w:color="auto" w:fill="FFFFFF"/>
        <w:spacing w:beforeLines="50" w:before="156" w:afterLines="50" w:after="156" w:line="600" w:lineRule="exact"/>
        <w:jc w:val="center"/>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三、</w:t>
      </w:r>
      <w:r>
        <w:rPr>
          <w:rFonts w:ascii="仿宋_GB2312" w:eastAsia="仿宋_GB2312" w:hAnsi="微软雅黑" w:cs="宋体" w:hint="eastAsia"/>
          <w:b/>
          <w:color w:val="000000" w:themeColor="text1"/>
          <w:kern w:val="0"/>
          <w:sz w:val="32"/>
          <w:szCs w:val="32"/>
        </w:rPr>
        <w:t>《中华人民共和国刑法（修正案九）》（</w:t>
      </w:r>
      <w:r>
        <w:rPr>
          <w:rFonts w:ascii="仿宋_GB2312" w:eastAsia="仿宋_GB2312" w:hAnsi="微软雅黑" w:cs="宋体" w:hint="eastAsia"/>
          <w:b/>
          <w:color w:val="000000" w:themeColor="text1"/>
          <w:kern w:val="0"/>
          <w:sz w:val="32"/>
          <w:szCs w:val="32"/>
        </w:rPr>
        <w:t>节选</w:t>
      </w:r>
      <w:r>
        <w:rPr>
          <w:rFonts w:ascii="仿宋_GB2312" w:eastAsia="仿宋_GB2312" w:hAnsi="微软雅黑" w:cs="宋体" w:hint="eastAsia"/>
          <w:b/>
          <w:color w:val="000000" w:themeColor="text1"/>
          <w:kern w:val="0"/>
          <w:sz w:val="32"/>
          <w:szCs w:val="32"/>
        </w:rPr>
        <w:t>）</w:t>
      </w:r>
    </w:p>
    <w:p w14:paraId="5A2DE44E"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hint="eastAsia"/>
          <w:b/>
          <w:bCs/>
          <w:color w:val="000000" w:themeColor="text1"/>
          <w:kern w:val="0"/>
          <w:sz w:val="32"/>
          <w:szCs w:val="32"/>
        </w:rPr>
        <w:t>二十五、</w:t>
      </w:r>
      <w:r>
        <w:rPr>
          <w:rFonts w:ascii="仿宋_GB2312" w:eastAsia="仿宋_GB2312" w:hAnsi="微软雅黑" w:cs="宋体" w:hint="eastAsia"/>
          <w:color w:val="000000" w:themeColor="text1"/>
          <w:kern w:val="0"/>
          <w:sz w:val="32"/>
          <w:szCs w:val="32"/>
        </w:rPr>
        <w:t>在刑法第二百八十四条后增加一条，作为第二百八十四条之一：“在法律规定的国家考试中，组织作弊的，处三年以下有期徒刑或者拘役，并处或者单处罚金</w:t>
      </w:r>
      <w:r>
        <w:rPr>
          <w:rFonts w:ascii="仿宋_GB2312" w:eastAsia="仿宋_GB2312" w:hAnsi="微软雅黑" w:cs="宋体" w:hint="eastAsia"/>
          <w:color w:val="000000" w:themeColor="text1"/>
          <w:kern w:val="0"/>
          <w:sz w:val="32"/>
          <w:szCs w:val="32"/>
        </w:rPr>
        <w:t>;</w:t>
      </w:r>
      <w:r>
        <w:rPr>
          <w:rFonts w:ascii="仿宋_GB2312" w:eastAsia="仿宋_GB2312" w:hAnsi="微软雅黑" w:cs="宋体" w:hint="eastAsia"/>
          <w:color w:val="000000" w:themeColor="text1"/>
          <w:kern w:val="0"/>
          <w:sz w:val="32"/>
          <w:szCs w:val="32"/>
        </w:rPr>
        <w:t>情节严重的，处三年以上七年以下有期徒刑，并处罚金。</w:t>
      </w:r>
    </w:p>
    <w:p w14:paraId="2D9C5F43"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“为他人实施前款犯罪提供作弊器材或者其他帮助的，依照前款的规定处罚。</w:t>
      </w:r>
    </w:p>
    <w:p w14:paraId="62FF641B"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“为实施考试作弊行为，向他人非法出售或者提供第一款规定的考试的试题、答案的，依照第一款的规定处罚。</w:t>
      </w:r>
    </w:p>
    <w:p w14:paraId="7AB046AF"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“代替他人或者让他人代替自己参加第一款规定的考试的，处拘役或者管制，并处或者单处罚金。”</w:t>
      </w:r>
    </w:p>
    <w:p w14:paraId="57949079" w14:textId="77777777" w:rsidR="008B64E5" w:rsidRDefault="008B64E5">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p>
    <w:p w14:paraId="7977572F" w14:textId="77777777" w:rsidR="008B64E5" w:rsidRDefault="008B64E5">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p>
    <w:p w14:paraId="72588F1F" w14:textId="77777777" w:rsidR="008B64E5" w:rsidRDefault="00A71E38">
      <w:pPr>
        <w:shd w:val="clear" w:color="auto" w:fill="FFFFFF"/>
        <w:spacing w:beforeLines="50" w:before="156" w:afterLines="50" w:after="156" w:line="600" w:lineRule="exact"/>
        <w:jc w:val="center"/>
        <w:rPr>
          <w:rFonts w:ascii="仿宋_GB2312" w:eastAsia="仿宋_GB2312" w:hAnsi="微软雅黑" w:cs="宋体"/>
          <w:b/>
          <w:color w:val="000000" w:themeColor="text1"/>
          <w:kern w:val="0"/>
          <w:sz w:val="32"/>
          <w:szCs w:val="32"/>
        </w:rPr>
      </w:pPr>
      <w:r>
        <w:rPr>
          <w:rFonts w:ascii="仿宋_GB2312" w:eastAsia="仿宋_GB2312" w:hAnsi="微软雅黑" w:cs="宋体" w:hint="eastAsia"/>
          <w:b/>
          <w:color w:val="000000" w:themeColor="text1"/>
          <w:kern w:val="0"/>
          <w:sz w:val="32"/>
          <w:szCs w:val="32"/>
        </w:rPr>
        <w:t>四、《最高人民法院 最高人民检察院关于办理组织考试作弊等刑事案件适用法律若干问题的解释》（节选）</w:t>
      </w:r>
    </w:p>
    <w:p w14:paraId="4A778B93"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hint="eastAsia"/>
          <w:b/>
          <w:bCs/>
          <w:color w:val="000000" w:themeColor="text1"/>
          <w:kern w:val="0"/>
          <w:sz w:val="32"/>
          <w:szCs w:val="32"/>
        </w:rPr>
        <w:t>第五条</w:t>
      </w:r>
      <w:r>
        <w:rPr>
          <w:rFonts w:ascii="仿宋_GB2312" w:eastAsia="仿宋_GB2312" w:hAnsi="微软雅黑" w:cs="宋体" w:hint="eastAsia"/>
          <w:b/>
          <w:bCs/>
          <w:color w:val="000000" w:themeColor="text1"/>
          <w:kern w:val="0"/>
          <w:sz w:val="32"/>
          <w:szCs w:val="32"/>
        </w:rPr>
        <w:t>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为实施考试作弊行为，非法出售或者提供法律规定的国家考试的试题、答案，具有下列情形之一的，应当认定为刑</w:t>
      </w:r>
      <w:r>
        <w:rPr>
          <w:rFonts w:ascii="仿宋_GB2312" w:eastAsia="仿宋_GB2312" w:hAnsi="微软雅黑" w:cs="宋体" w:hint="eastAsia"/>
          <w:color w:val="000000" w:themeColor="text1"/>
          <w:kern w:val="0"/>
          <w:sz w:val="32"/>
          <w:szCs w:val="32"/>
        </w:rPr>
        <w:lastRenderedPageBreak/>
        <w:t>法第二百八十四条之一第三款规定的“情节严重”：</w:t>
      </w:r>
    </w:p>
    <w:p w14:paraId="67327538"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（一）非法出售或者提供普通高等学校招生考试、研究生招生考试、公务员录用考试的试题、答案的；</w:t>
      </w:r>
    </w:p>
    <w:p w14:paraId="15C7D7FD"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（二）导致考试推迟、取消或者启用备用试题的</w:t>
      </w:r>
      <w:r>
        <w:rPr>
          <w:rFonts w:ascii="仿宋_GB2312" w:eastAsia="仿宋_GB2312" w:hAnsi="微软雅黑" w:cs="宋体" w:hint="eastAsia"/>
          <w:color w:val="000000" w:themeColor="text1"/>
          <w:kern w:val="0"/>
          <w:sz w:val="32"/>
          <w:szCs w:val="32"/>
        </w:rPr>
        <w:t>;</w:t>
      </w:r>
    </w:p>
    <w:p w14:paraId="2EB5B4F1"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（三）考试工作人员非法出售或者提供试题、答案的；</w:t>
      </w:r>
    </w:p>
    <w:p w14:paraId="0BEB4597"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（四）多次非法出售或者提供试题、答案的；</w:t>
      </w:r>
    </w:p>
    <w:p w14:paraId="5BD962A2"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（五）向三十人次以上非法出售或者提供试题、答案的；</w:t>
      </w:r>
    </w:p>
    <w:p w14:paraId="3DA9C435"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（六）违法所得三十万元以上的；</w:t>
      </w:r>
    </w:p>
    <w:p w14:paraId="34D8F98D"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（七）其他情节严重的情形。</w:t>
      </w:r>
    </w:p>
    <w:p w14:paraId="02EA56F7"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hint="eastAsia"/>
          <w:b/>
          <w:bCs/>
          <w:color w:val="000000" w:themeColor="text1"/>
          <w:kern w:val="0"/>
          <w:sz w:val="32"/>
          <w:szCs w:val="32"/>
        </w:rPr>
        <w:t>第六条</w:t>
      </w:r>
      <w:r>
        <w:rPr>
          <w:rFonts w:ascii="仿宋_GB2312" w:eastAsia="仿宋_GB2312" w:hAnsi="微软雅黑" w:cs="宋体" w:hint="eastAsia"/>
          <w:color w:val="000000" w:themeColor="text1"/>
          <w:kern w:val="0"/>
          <w:sz w:val="32"/>
          <w:szCs w:val="32"/>
        </w:rPr>
        <w:t>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为实施考试作弊行为，向他人非法出售或者提供法律规定的国家考试的试题、答案，试题不完整或者答案与标准答案不完全一致的，不影响非法出售、提供试题、答案罪的认定。</w:t>
      </w:r>
    </w:p>
    <w:p w14:paraId="7316F2CE" w14:textId="77777777" w:rsidR="008B64E5" w:rsidRDefault="00A71E38">
      <w:pPr>
        <w:shd w:val="clear" w:color="auto" w:fill="FFFFFF"/>
        <w:spacing w:line="600" w:lineRule="exact"/>
        <w:ind w:firstLineChars="200" w:firstLine="643"/>
        <w:rPr>
          <w:rFonts w:ascii="仿宋_GB2312" w:eastAsia="仿宋_GB2312" w:hAnsi="微软雅黑" w:cs="宋体"/>
          <w:color w:val="000000" w:themeColor="text1"/>
          <w:kern w:val="0"/>
          <w:sz w:val="32"/>
          <w:szCs w:val="32"/>
        </w:rPr>
      </w:pPr>
      <w:r>
        <w:rPr>
          <w:rFonts w:ascii="仿宋_GB2312" w:eastAsia="仿宋_GB2312" w:hAnsi="微软雅黑" w:cs="宋体" w:hint="eastAsia"/>
          <w:b/>
          <w:bCs/>
          <w:color w:val="000000" w:themeColor="text1"/>
          <w:kern w:val="0"/>
          <w:sz w:val="32"/>
          <w:szCs w:val="32"/>
        </w:rPr>
        <w:t>第七条</w:t>
      </w:r>
      <w:r>
        <w:rPr>
          <w:rFonts w:ascii="仿宋_GB2312" w:eastAsia="仿宋_GB2312" w:hAnsi="微软雅黑" w:cs="宋体" w:hint="eastAsia"/>
          <w:b/>
          <w:bCs/>
          <w:color w:val="000000" w:themeColor="text1"/>
          <w:kern w:val="0"/>
          <w:sz w:val="32"/>
          <w:szCs w:val="32"/>
        </w:rPr>
        <w:t> </w:t>
      </w:r>
      <w:r>
        <w:rPr>
          <w:rFonts w:ascii="仿宋_GB2312" w:eastAsia="仿宋_GB2312" w:hAnsi="微软雅黑" w:cs="宋体" w:hint="eastAsia"/>
          <w:color w:val="000000" w:themeColor="text1"/>
          <w:kern w:val="0"/>
          <w:sz w:val="32"/>
          <w:szCs w:val="32"/>
        </w:rPr>
        <w:t xml:space="preserve"> </w:t>
      </w:r>
      <w:r>
        <w:rPr>
          <w:rFonts w:ascii="仿宋_GB2312" w:eastAsia="仿宋_GB2312" w:hAnsi="微软雅黑" w:cs="宋体" w:hint="eastAsia"/>
          <w:color w:val="000000" w:themeColor="text1"/>
          <w:kern w:val="0"/>
          <w:sz w:val="32"/>
          <w:szCs w:val="32"/>
        </w:rPr>
        <w:t>代替他人或者让他人代替自己参加法律规定的国家考试的，应当依照刑法第二百八十四条之一第四款的规定，以代替考试罪定罪处罚。</w:t>
      </w:r>
    </w:p>
    <w:p w14:paraId="526DC811" w14:textId="77777777" w:rsidR="008B64E5" w:rsidRDefault="00A71E38">
      <w:pPr>
        <w:shd w:val="clear" w:color="auto" w:fill="FFFFFF"/>
        <w:spacing w:line="600" w:lineRule="exact"/>
        <w:ind w:firstLineChars="200" w:firstLine="640"/>
        <w:rPr>
          <w:rFonts w:ascii="仿宋_GB2312" w:eastAsia="仿宋_GB2312" w:hAnsi="微软雅黑" w:cs="宋体"/>
          <w:color w:val="000000" w:themeColor="text1"/>
          <w:kern w:val="0"/>
          <w:sz w:val="32"/>
          <w:szCs w:val="32"/>
        </w:rPr>
      </w:pPr>
      <w:r>
        <w:rPr>
          <w:rFonts w:ascii="仿宋_GB2312" w:eastAsia="仿宋_GB2312" w:hAnsi="微软雅黑" w:cs="宋体" w:hint="eastAsia"/>
          <w:color w:val="000000" w:themeColor="text1"/>
          <w:kern w:val="0"/>
          <w:sz w:val="32"/>
          <w:szCs w:val="32"/>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sectPr w:rsidR="008B64E5">
      <w:footerReference w:type="default" r:id="rId7"/>
      <w:pgSz w:w="11906" w:h="16838"/>
      <w:pgMar w:top="1417" w:right="1474" w:bottom="141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32E13" w14:textId="77777777" w:rsidR="00A71E38" w:rsidRDefault="00A71E38">
      <w:r>
        <w:separator/>
      </w:r>
    </w:p>
  </w:endnote>
  <w:endnote w:type="continuationSeparator" w:id="0">
    <w:p w14:paraId="2E4DB76D" w14:textId="77777777" w:rsidR="00A71E38" w:rsidRDefault="00A7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0861C" w14:textId="77777777" w:rsidR="008B64E5" w:rsidRDefault="00A71E38">
    <w:pPr>
      <w:pStyle w:val="a5"/>
    </w:pPr>
    <w:r>
      <w:rPr>
        <w:noProof/>
      </w:rPr>
      <mc:AlternateContent>
        <mc:Choice Requires="wps">
          <w:drawing>
            <wp:anchor distT="0" distB="0" distL="114300" distR="114300" simplePos="0" relativeHeight="251659264" behindDoc="0" locked="0" layoutInCell="1" allowOverlap="1" wp14:anchorId="1CD1D85F" wp14:editId="3966891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6AD6C" w14:textId="77777777" w:rsidR="008B64E5" w:rsidRDefault="00A71E38">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D1D85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DA6AD6C" w14:textId="77777777" w:rsidR="008B64E5" w:rsidRDefault="00A71E38">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2F9DD" w14:textId="77777777" w:rsidR="00A71E38" w:rsidRDefault="00A71E38">
      <w:r>
        <w:separator/>
      </w:r>
    </w:p>
  </w:footnote>
  <w:footnote w:type="continuationSeparator" w:id="0">
    <w:p w14:paraId="69A1D199" w14:textId="77777777" w:rsidR="00A71E38" w:rsidRDefault="00A71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846"/>
    <w:rsid w:val="00002ACB"/>
    <w:rsid w:val="00014782"/>
    <w:rsid w:val="000578EC"/>
    <w:rsid w:val="00065C38"/>
    <w:rsid w:val="00072A10"/>
    <w:rsid w:val="000E3E21"/>
    <w:rsid w:val="00120887"/>
    <w:rsid w:val="00143D5A"/>
    <w:rsid w:val="001808E1"/>
    <w:rsid w:val="00187EE4"/>
    <w:rsid w:val="00192B23"/>
    <w:rsid w:val="001A20A4"/>
    <w:rsid w:val="001D0143"/>
    <w:rsid w:val="00225F72"/>
    <w:rsid w:val="002455B1"/>
    <w:rsid w:val="00272DBF"/>
    <w:rsid w:val="002A6683"/>
    <w:rsid w:val="002C60D2"/>
    <w:rsid w:val="002C7BEF"/>
    <w:rsid w:val="00385846"/>
    <w:rsid w:val="003B3551"/>
    <w:rsid w:val="00416825"/>
    <w:rsid w:val="00434F68"/>
    <w:rsid w:val="00465BFC"/>
    <w:rsid w:val="004979D3"/>
    <w:rsid w:val="004E2A4F"/>
    <w:rsid w:val="004F7CE2"/>
    <w:rsid w:val="005335C6"/>
    <w:rsid w:val="00565849"/>
    <w:rsid w:val="005F335A"/>
    <w:rsid w:val="0061081A"/>
    <w:rsid w:val="0064533D"/>
    <w:rsid w:val="0065254C"/>
    <w:rsid w:val="006557CB"/>
    <w:rsid w:val="00661633"/>
    <w:rsid w:val="0067559A"/>
    <w:rsid w:val="006E000B"/>
    <w:rsid w:val="006E3B30"/>
    <w:rsid w:val="006E465C"/>
    <w:rsid w:val="00720C14"/>
    <w:rsid w:val="00737B88"/>
    <w:rsid w:val="00743A89"/>
    <w:rsid w:val="0076017B"/>
    <w:rsid w:val="00786BE5"/>
    <w:rsid w:val="007C67E9"/>
    <w:rsid w:val="007F1D5A"/>
    <w:rsid w:val="0081320A"/>
    <w:rsid w:val="00897C7F"/>
    <w:rsid w:val="008B64E5"/>
    <w:rsid w:val="008C41EB"/>
    <w:rsid w:val="008F77B7"/>
    <w:rsid w:val="00911409"/>
    <w:rsid w:val="009A7940"/>
    <w:rsid w:val="009E289F"/>
    <w:rsid w:val="009E2C71"/>
    <w:rsid w:val="00A1472C"/>
    <w:rsid w:val="00A53082"/>
    <w:rsid w:val="00A71E38"/>
    <w:rsid w:val="00AB39AA"/>
    <w:rsid w:val="00AC4841"/>
    <w:rsid w:val="00AD7C7A"/>
    <w:rsid w:val="00B26B45"/>
    <w:rsid w:val="00B27435"/>
    <w:rsid w:val="00B35903"/>
    <w:rsid w:val="00BC2E94"/>
    <w:rsid w:val="00BC2F99"/>
    <w:rsid w:val="00BF4056"/>
    <w:rsid w:val="00C43272"/>
    <w:rsid w:val="00CA65FC"/>
    <w:rsid w:val="00D00EC3"/>
    <w:rsid w:val="00D0482D"/>
    <w:rsid w:val="00D27B0A"/>
    <w:rsid w:val="00D376E2"/>
    <w:rsid w:val="00D44D87"/>
    <w:rsid w:val="00E24443"/>
    <w:rsid w:val="00F5218B"/>
    <w:rsid w:val="00FA44BB"/>
    <w:rsid w:val="1F971E4A"/>
    <w:rsid w:val="3C9B0B01"/>
    <w:rsid w:val="414B720C"/>
    <w:rsid w:val="45E529DF"/>
    <w:rsid w:val="4D0A0F0C"/>
    <w:rsid w:val="5B421C68"/>
    <w:rsid w:val="69BC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34A9E"/>
  <w15:docId w15:val="{2809FA40-BDA9-4AE0-AB67-4B10FFB8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4">
    <w:name w:val="日期 字符"/>
    <w:basedOn w:val="a0"/>
    <w:link w:val="a3"/>
    <w:uiPriority w:val="99"/>
    <w:semiHidden/>
    <w:qFormat/>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1385</Words>
  <Characters>1386</Characters>
  <Application>Microsoft Office Word</Application>
  <DocSecurity>0</DocSecurity>
  <Lines>57</Lines>
  <Paragraphs>26</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4</cp:revision>
  <dcterms:created xsi:type="dcterms:W3CDTF">2020-06-26T03:26:00Z</dcterms:created>
  <dcterms:modified xsi:type="dcterms:W3CDTF">2021-06-02T02:22:00Z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95E42C00E015428287482546788C2F4F</vt:lpwstr>
  </property>
</Properties>
</file>